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_844"/>
        <w:pBdr/>
        <w:spacing/>
        <w:ind/>
        <w:jc w:val="both"/>
        <w:rPr/>
      </w:pP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</w:r>
      <w:r>
        <w:rPr>
          <w:rStyle w:val="1_843"/>
          <w:rFonts w:cs="Times New Roman"/>
          <w:sz w:val="20"/>
          <w:szCs w:val="20"/>
        </w:rPr>
        <w:tab/>
        <w:t xml:space="preserve">ZAŁĄCZNIK Nr 2</w:t>
      </w:r>
      <w:r/>
      <w:r/>
    </w:p>
    <w:p>
      <w:pPr>
        <w:pStyle w:val="1_844"/>
        <w:pBdr/>
        <w:spacing/>
        <w:ind/>
        <w:jc w:val="both"/>
        <w:rPr/>
      </w:pP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r>
        <w:rPr>
          <w:rStyle w:val="1_843"/>
          <w:rFonts w:cs="Times New Roman"/>
          <w:sz w:val="28"/>
          <w:szCs w:val="28"/>
        </w:rPr>
        <w:tab/>
      </w:r>
      <w:bookmarkStart w:id="4" w:name="_Hlk179464584"/>
      <w:r>
        <w:rPr>
          <w:rStyle w:val="1_843"/>
          <w:rFonts w:cs="Times New Roman"/>
          <w:sz w:val="20"/>
          <w:szCs w:val="20"/>
        </w:rPr>
        <w:t xml:space="preserve">do Zarządzenia Nr </w:t>
      </w:r>
      <w:r>
        <w:rPr>
          <w:rStyle w:val="1_843"/>
          <w:rFonts w:cs="Times New Roman"/>
          <w:sz w:val="20"/>
          <w:szCs w:val="20"/>
        </w:rPr>
        <w:t xml:space="preserve">167/</w:t>
      </w:r>
      <w:r>
        <w:rPr>
          <w:rStyle w:val="1_843"/>
          <w:rFonts w:cs="Times New Roman"/>
          <w:sz w:val="20"/>
          <w:szCs w:val="20"/>
        </w:rPr>
        <w:t xml:space="preserve">2024</w:t>
      </w:r>
      <w:r/>
      <w:r/>
    </w:p>
    <w:p>
      <w:pPr>
        <w:pStyle w:val="1_844"/>
        <w:pBdr/>
        <w:spacing/>
        <w:ind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  <w:tab/>
        <w:tab/>
        <w:tab/>
        <w:tab/>
        <w:tab/>
        <w:tab/>
        <w:tab/>
        <w:tab/>
        <w:t xml:space="preserve">Burmistrza Miasta Pionki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</w:r>
    </w:p>
    <w:p>
      <w:pPr>
        <w:pStyle w:val="1_844"/>
        <w:pBdr/>
        <w:spacing/>
        <w:ind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  <w:tab/>
        <w:tab/>
        <w:tab/>
        <w:tab/>
        <w:tab/>
        <w:tab/>
        <w:tab/>
        <w:tab/>
        <w:t xml:space="preserve">z dnia 10 października 2024 r.</w: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</w:r>
    </w:p>
    <w:p>
      <w:pPr>
        <w:pStyle w:val="1_844"/>
        <w:pBdr/>
        <w:spacing w:line="360" w:lineRule="auto"/>
        <w:ind/>
        <w:jc w:val="both"/>
        <w:rPr>
          <w:rFonts w:cs="Tahoma"/>
          <w:b/>
          <w:bCs/>
        </w:rPr>
      </w:pPr>
      <w:r/>
      <w:bookmarkEnd w:id="4"/>
      <w:r>
        <w:rPr>
          <w:rFonts w:cs="Tahoma"/>
          <w:b/>
          <w:bCs/>
        </w:rPr>
        <w:tab/>
        <w:tab/>
        <w:tab/>
        <w:tab/>
        <w:tab/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1_844"/>
        <w:pBdr/>
        <w:spacing/>
        <w:ind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FORMULARZ DO KONSULTACJI</w:t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pStyle w:val="1_844"/>
        <w:pBdr/>
        <w:spacing/>
        <w:ind/>
        <w:jc w:val="center"/>
        <w:rPr>
          <w:b/>
          <w:bCs/>
          <w:u w:val="single"/>
        </w:rPr>
      </w:pPr>
      <w:r>
        <w:rPr>
          <w:b/>
          <w:bCs/>
          <w:u w:val="single"/>
        </w:rPr>
      </w:r>
      <w:r>
        <w:rPr>
          <w:b/>
          <w:bCs/>
          <w:u w:val="single"/>
        </w:rPr>
      </w:r>
      <w:r>
        <w:rPr>
          <w:b/>
          <w:bCs/>
          <w:u w:val="single"/>
        </w:rPr>
      </w:r>
    </w:p>
    <w:p>
      <w:pPr>
        <w:pStyle w:val="1_844"/>
        <w:pBdr/>
        <w:spacing w:line="331" w:lineRule="exact"/>
        <w:ind w:right="1094" w:firstLine="0" w:left="0"/>
        <w:jc w:val="center"/>
        <w:rPr/>
      </w:pPr>
      <w:r>
        <w:rPr>
          <w:rStyle w:val="1_843"/>
          <w:b/>
          <w:bCs/>
          <w:sz w:val="22"/>
          <w:szCs w:val="22"/>
        </w:rPr>
        <w:t xml:space="preserve">Projektu </w:t>
      </w:r>
      <w:r>
        <w:rPr>
          <w:rStyle w:val="1_843"/>
          <w:rFonts w:cs="Times New Roman"/>
          <w:b/>
          <w:bCs/>
          <w:sz w:val="22"/>
          <w:szCs w:val="22"/>
        </w:rPr>
        <w:t xml:space="preserve">Programu Współpracy Gminy Miasta Pionki </w:t>
      </w:r>
      <w:r/>
      <w:r/>
    </w:p>
    <w:p>
      <w:pPr>
        <w:pStyle w:val="1_844"/>
        <w:pBdr/>
        <w:spacing w:line="331" w:lineRule="exact"/>
        <w:ind w:right="1094" w:firstLine="0" w:left="0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z organizacjami pozarządowymi podmiotami, o których mowa w art. 3 ust. 3</w:t>
        <w:br/>
        <w:t xml:space="preserve">ustawy z dnia 24 kwietnia 2003 r. o działalności pożytku publicznego i o wolontariacie </w:t>
      </w:r>
      <w:r>
        <w:rPr>
          <w:rFonts w:cs="Times New Roman"/>
          <w:b/>
          <w:bCs/>
          <w:sz w:val="22"/>
          <w:szCs w:val="22"/>
        </w:rPr>
      </w:r>
      <w:r>
        <w:rPr>
          <w:rFonts w:cs="Times New Roman"/>
          <w:b/>
          <w:bCs/>
          <w:sz w:val="22"/>
          <w:szCs w:val="22"/>
        </w:rPr>
      </w:r>
    </w:p>
    <w:p>
      <w:pPr>
        <w:pStyle w:val="1_844"/>
        <w:pBdr/>
        <w:spacing w:line="331" w:lineRule="exact"/>
        <w:ind w:right="1094" w:firstLine="0" w:left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na 2025 rok</w:t>
      </w:r>
      <w:r>
        <w:rPr>
          <w:rFonts w:cs="Times New Roman"/>
          <w:b/>
          <w:bCs/>
        </w:rPr>
      </w:r>
      <w:r>
        <w:rPr>
          <w:rFonts w:cs="Times New Roman"/>
          <w:b/>
          <w:bCs/>
        </w:rPr>
      </w:r>
    </w:p>
    <w:p>
      <w:pPr>
        <w:pStyle w:val="1_844"/>
        <w:pBdr/>
        <w:spacing w:line="331" w:lineRule="exact"/>
        <w:ind w:right="1094" w:firstLine="0" w:left="0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  <w:r>
        <w:rPr>
          <w:rFonts w:cs="Times New Roman"/>
          <w:b/>
          <w:bCs/>
          <w:sz w:val="22"/>
          <w:szCs w:val="22"/>
        </w:rPr>
      </w:r>
      <w:r>
        <w:rPr>
          <w:rFonts w:cs="Times New Roman"/>
          <w:b/>
          <w:bCs/>
          <w:sz w:val="22"/>
          <w:szCs w:val="22"/>
        </w:rPr>
      </w:r>
    </w:p>
    <w:tbl>
      <w:tblPr>
        <w:tblW w:w="8755" w:type="dxa"/>
        <w:tblInd w:w="-11" w:type="dxa"/>
        <w:tblBorders/>
        <w:tblLayout w:type="fixed"/>
        <w:tblLook w:val="04A0" w:firstRow="1" w:lastRow="0" w:firstColumn="1" w:lastColumn="0" w:noHBand="0" w:noVBand="1"/>
      </w:tblPr>
      <w:tblGrid>
        <w:gridCol w:w="540"/>
        <w:gridCol w:w="8215"/>
      </w:tblGrid>
      <w:tr>
        <w:trPr>
          <w:trHeight w:val="350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40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/>
            </w:pPr>
            <w:r/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Wskazanie projektu programu współpracy, który jest konsultowany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936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40" w:type="dxa"/>
            <w:textDirection w:val="lrTb"/>
            <w:noWrap w:val="false"/>
          </w:tcPr>
          <w:p>
            <w:pPr>
              <w:pStyle w:val="1_844"/>
              <w:pBdr/>
              <w:spacing/>
              <w:ind w:right="0" w:firstLine="0" w:left="9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rPr/>
            </w:pPr>
            <w:r>
              <w:rPr>
                <w:rStyle w:val="1_843"/>
                <w:rFonts w:cs="Times New Roman"/>
                <w:bCs/>
                <w:sz w:val="22"/>
                <w:szCs w:val="22"/>
              </w:rPr>
              <w:t xml:space="preserve">Program Współpracy Gminy Miasta Pionki z organizacjami</w:t>
            </w:r>
            <w:r>
              <w:rPr>
                <w:rStyle w:val="1_843"/>
                <w:bCs/>
                <w:sz w:val="22"/>
                <w:szCs w:val="22"/>
              </w:rPr>
              <w:t xml:space="preserve"> </w:t>
            </w:r>
            <w:r>
              <w:rPr>
                <w:rStyle w:val="1_843"/>
                <w:rFonts w:cs="Times New Roman"/>
                <w:bCs/>
                <w:sz w:val="22"/>
                <w:szCs w:val="22"/>
              </w:rPr>
              <w:t xml:space="preserve">pozarządowymi podmiotami, </w:t>
            </w:r>
            <w:r>
              <w:rPr>
                <w:rStyle w:val="1_843"/>
                <w:rFonts w:cs="Times New Roman"/>
                <w:bCs/>
                <w:sz w:val="22"/>
                <w:szCs w:val="22"/>
              </w:rPr>
              <w:br/>
            </w:r>
            <w:r>
              <w:rPr>
                <w:rStyle w:val="1_843"/>
                <w:rFonts w:cs="Times New Roman"/>
                <w:bCs/>
                <w:sz w:val="22"/>
                <w:szCs w:val="22"/>
              </w:rPr>
              <w:t xml:space="preserve">o </w:t>
            </w:r>
            <w:r>
              <w:rPr>
                <w:rStyle w:val="1_843"/>
                <w:bCs/>
                <w:sz w:val="22"/>
                <w:szCs w:val="22"/>
              </w:rPr>
              <w:t xml:space="preserve">których mowa w art. 3 ust. 3 ustawy z dnia 24 kwietnia 2003 r. o działalności </w:t>
            </w:r>
            <w:r>
              <w:rPr>
                <w:rStyle w:val="1_843"/>
                <w:bCs/>
                <w:sz w:val="22"/>
                <w:szCs w:val="22"/>
              </w:rPr>
              <w:t xml:space="preserve">pożytku publicznego i o wolontariacie </w:t>
            </w:r>
            <w:r>
              <w:rPr>
                <w:rStyle w:val="1_843"/>
                <w:rFonts w:cs="Times New Roman"/>
                <w:bCs/>
                <w:sz w:val="22"/>
                <w:szCs w:val="22"/>
              </w:rPr>
              <w:t xml:space="preserve">na 2025 rok</w:t>
            </w:r>
            <w:r/>
            <w:r/>
          </w:p>
          <w:p>
            <w:pPr>
              <w:pStyle w:val="1_844"/>
              <w:pBdr/>
              <w:tabs>
                <w:tab w:val="left" w:leader="dot" w:pos="3882"/>
              </w:tabs>
              <w:spacing/>
              <w:ind/>
              <w:jc w:val="both"/>
              <w:rPr>
                <w:bCs/>
                <w:sz w:val="22"/>
                <w:szCs w:val="22"/>
                <w:shd w:val="clear" w:color="auto" w:fill="ffff00"/>
              </w:rPr>
            </w:pPr>
            <w:r>
              <w:rPr>
                <w:bCs/>
                <w:sz w:val="22"/>
                <w:szCs w:val="22"/>
                <w:shd w:val="clear" w:color="auto" w:fill="ffff00"/>
              </w:rPr>
            </w:r>
            <w:r>
              <w:rPr>
                <w:bCs/>
                <w:sz w:val="22"/>
                <w:szCs w:val="22"/>
                <w:shd w:val="clear" w:color="auto" w:fill="ffff00"/>
              </w:rPr>
            </w:r>
            <w:r>
              <w:rPr>
                <w:bCs/>
                <w:sz w:val="22"/>
                <w:szCs w:val="22"/>
                <w:shd w:val="clear" w:color="auto" w:fill="ffff00"/>
              </w:rPr>
            </w:r>
          </w:p>
        </w:tc>
      </w:tr>
      <w:tr>
        <w:trPr>
          <w:trHeight w:val="1285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40" w:type="dxa"/>
            <w:vMerge w:val="restart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Wskazanie dotychczasowego zapisu w projekcie Programu, który wymaga zmiany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1_844"/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(należy wpisać dosłowne brzmienie przepisu)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pStyle w:val="1_844"/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</w:tr>
      <w:tr>
        <w:trPr>
          <w:trHeight w:val="1290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vMerge w:val="continue"/>
            <w:textDirection w:val="lrTb"/>
            <w:noWrap w:val="false"/>
          </w:tcPr>
          <w:p>
            <w:pPr>
              <w:pStyle w:val="1_844"/>
              <w:pBdr/>
              <w:spacing/>
              <w:ind w:right="0" w:firstLine="0" w:left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tabs>
                <w:tab w:val="left" w:leader="dot" w:pos="1108"/>
              </w:tabs>
              <w:spacing/>
              <w:ind/>
              <w:jc w:val="both"/>
              <w:rPr/>
            </w:pPr>
            <w:r>
              <w:rPr>
                <w:rStyle w:val="1_843"/>
                <w:sz w:val="22"/>
                <w:szCs w:val="22"/>
              </w:rPr>
              <w:t xml:space="preserve">Rozdział: …......., </w:t>
            </w:r>
            <w:r>
              <w:rPr>
                <w:rStyle w:val="1_843"/>
                <w:rFonts w:eastAsia="Times New Roman" w:cs="Times New Roman"/>
                <w:b/>
                <w:bCs/>
                <w:sz w:val="22"/>
                <w:szCs w:val="22"/>
              </w:rPr>
              <w:t xml:space="preserve">§ </w:t>
            </w:r>
            <w:r>
              <w:rPr>
                <w:rStyle w:val="1_843"/>
                <w:rFonts w:eastAsia="Times New Roman" w:cs="Times New Roman"/>
                <w:sz w:val="22"/>
                <w:szCs w:val="22"/>
              </w:rPr>
              <w:t xml:space="preserve">…..... , ust. ………., pkt. ….......</w:t>
            </w:r>
            <w:r/>
            <w:r/>
          </w:p>
        </w:tc>
      </w:tr>
      <w:tr>
        <w:trPr>
          <w:trHeight w:val="811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vMerge w:val="continue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Proponowane zmienione brzmienie zapisu lub treść nowego przepisu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_844"/>
              <w:pBdr/>
              <w:spacing/>
              <w:ind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(w przypadku propozycji dodania do projektu nowego przepisu, w polu 2 wpisać należy NOWY PRZEPIS)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</w:tr>
      <w:tr>
        <w:trPr>
          <w:trHeight w:val="1447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vMerge w:val="continue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/>
            </w:pPr>
            <w:r/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/>
            </w:pPr>
            <w:r/>
            <w:r/>
            <w:r/>
          </w:p>
        </w:tc>
      </w:tr>
      <w:tr>
        <w:trPr>
          <w:trHeight w:val="442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540" w:type="dxa"/>
            <w:vMerge w:val="restart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center"/>
              <w:rPr/>
            </w:pPr>
            <w:r>
              <w:t xml:space="preserve">3.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Uzasadnienie wprowadzanych zmian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2611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vMerge w:val="continue"/>
            <w:textDirection w:val="lrTb"/>
            <w:noWrap w:val="false"/>
          </w:tcPr>
          <w:p>
            <w:pPr>
              <w:pStyle w:val="1_844"/>
              <w:pBdr/>
              <w:spacing/>
              <w:ind w:right="0" w:firstLine="0" w:left="7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40" w:type="dxa"/>
              <w:top w:w="0" w:type="dxa"/>
              <w:right w:w="40" w:type="dxa"/>
              <w:bottom w:w="0" w:type="dxa"/>
            </w:tcMar>
            <w:tcW w:w="8215" w:type="dxa"/>
            <w:textDirection w:val="lrTb"/>
            <w:noWrap w:val="false"/>
          </w:tcPr>
          <w:p>
            <w:pPr>
              <w:pStyle w:val="1_844"/>
              <w:pBdr/>
              <w:spacing/>
              <w:ind/>
              <w:jc w:val="both"/>
              <w:rPr/>
            </w:pPr>
            <w:r/>
            <w:r/>
            <w:r/>
          </w:p>
        </w:tc>
      </w:tr>
    </w:tbl>
    <w:p>
      <w:pPr>
        <w:pStyle w:val="1_844"/>
        <w:pBdr/>
        <w:spacing/>
        <w:ind w:right="57" w:firstLine="0" w:left="0"/>
        <w:jc w:val="both"/>
        <w:rPr>
          <w:rFonts w:cs="Tahoma"/>
          <w:b/>
          <w:bCs/>
          <w:i/>
          <w:iCs/>
          <w:sz w:val="22"/>
          <w:szCs w:val="22"/>
        </w:rPr>
      </w:pPr>
      <w:r>
        <w:rPr>
          <w:rFonts w:cs="Tahoma"/>
          <w:b/>
          <w:bCs/>
          <w:i/>
          <w:iCs/>
          <w:sz w:val="22"/>
          <w:szCs w:val="22"/>
        </w:rPr>
      </w:r>
      <w:r>
        <w:rPr>
          <w:rFonts w:cs="Tahoma"/>
          <w:b/>
          <w:bCs/>
          <w:i/>
          <w:iCs/>
          <w:sz w:val="22"/>
          <w:szCs w:val="22"/>
        </w:rPr>
      </w:r>
      <w:r>
        <w:rPr>
          <w:rFonts w:cs="Tahoma"/>
          <w:b/>
          <w:bCs/>
          <w:i/>
          <w:iCs/>
          <w:sz w:val="22"/>
          <w:szCs w:val="22"/>
        </w:rPr>
      </w:r>
    </w:p>
    <w:p>
      <w:pPr>
        <w:pStyle w:val="1_844"/>
        <w:pBdr/>
        <w:spacing/>
        <w:ind w:right="57" w:firstLine="0" w:left="0"/>
        <w:jc w:val="both"/>
        <w:rPr>
          <w:rFonts w:cs="Tahoma"/>
          <w:b/>
          <w:bCs/>
          <w:i/>
          <w:iCs/>
          <w:sz w:val="22"/>
          <w:szCs w:val="22"/>
        </w:rPr>
      </w:pPr>
      <w:r>
        <w:rPr>
          <w:rFonts w:cs="Tahoma"/>
          <w:b/>
          <w:bCs/>
          <w:i/>
          <w:iCs/>
          <w:sz w:val="22"/>
          <w:szCs w:val="22"/>
        </w:rPr>
      </w:r>
      <w:r>
        <w:rPr>
          <w:rFonts w:cs="Tahoma"/>
          <w:b/>
          <w:bCs/>
          <w:i/>
          <w:iCs/>
          <w:sz w:val="22"/>
          <w:szCs w:val="22"/>
        </w:rPr>
      </w:r>
      <w:r>
        <w:rPr>
          <w:rFonts w:cs="Tahoma"/>
          <w:b/>
          <w:bCs/>
          <w:i/>
          <w:iCs/>
          <w:sz w:val="22"/>
          <w:szCs w:val="22"/>
        </w:rPr>
      </w:r>
    </w:p>
    <w:p>
      <w:pPr>
        <w:pStyle w:val="1_844"/>
        <w:pBdr/>
        <w:spacing/>
        <w:ind w:right="57" w:firstLine="0" w:left="0"/>
        <w:jc w:val="both"/>
        <w:rPr>
          <w:rFonts w:cs="Tahoma"/>
          <w:b/>
          <w:bCs/>
          <w:i/>
          <w:iCs/>
          <w:sz w:val="22"/>
          <w:szCs w:val="22"/>
        </w:rPr>
      </w:pPr>
      <w:r>
        <w:rPr>
          <w:rFonts w:cs="Tahoma"/>
          <w:b/>
          <w:bCs/>
          <w:i/>
          <w:iCs/>
          <w:sz w:val="22"/>
          <w:szCs w:val="22"/>
        </w:rPr>
      </w:r>
      <w:r>
        <w:rPr>
          <w:rFonts w:cs="Tahoma"/>
          <w:b/>
          <w:bCs/>
          <w:i/>
          <w:iCs/>
          <w:sz w:val="22"/>
          <w:szCs w:val="22"/>
        </w:rPr>
      </w:r>
      <w:r>
        <w:rPr>
          <w:rFonts w:cs="Tahoma"/>
          <w:b/>
          <w:bCs/>
          <w:i/>
          <w:iCs/>
          <w:sz w:val="22"/>
          <w:szCs w:val="22"/>
        </w:rPr>
      </w:r>
    </w:p>
    <w:p>
      <w:pPr>
        <w:pStyle w:val="1_844"/>
        <w:pBdr/>
        <w:spacing/>
        <w:ind w:right="57" w:firstLine="0" w:left="0"/>
        <w:jc w:val="both"/>
        <w:rPr/>
      </w:pPr>
      <w:r>
        <w:rPr>
          <w:rStyle w:val="1_843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6706" behindDoc="0" locked="0" layoutInCell="1" allowOverlap="1">
                <wp:simplePos x="0" y="0"/>
                <wp:positionH relativeFrom="column">
                  <wp:posOffset>-26636</wp:posOffset>
                </wp:positionH>
                <wp:positionV relativeFrom="paragraph">
                  <wp:posOffset>0</wp:posOffset>
                </wp:positionV>
                <wp:extent cx="5740402" cy="290834"/>
                <wp:effectExtent l="9528" t="9528" r="9528" b="9528"/>
                <wp:wrapTopAndBottom/>
                <wp:docPr id="1" name="Ramk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5740401" cy="290833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_844"/>
                              <w:pBdr/>
                              <w:spacing/>
                              <w:ind/>
                              <w:rPr>
                                <w:lang w:eastAsia="pl-PL"/>
                              </w:rPr>
                            </w:pPr>
                            <w:r>
                              <w:rPr>
                                <w:lang w:eastAsia="pl-PL"/>
                              </w:rPr>
                              <w:t xml:space="preserve">…................................................</w:t>
                              <w:tab/>
                              <w:tab/>
                              <w:tab/>
                              <w:t xml:space="preserve">…..............................................................</w:t>
                            </w:r>
                            <w:r>
                              <w:rPr>
                                <w:lang w:eastAsia="pl-PL"/>
                              </w:rPr>
                            </w:r>
                            <w:r>
                              <w:rPr>
                                <w:lang w:eastAsia="pl-PL"/>
                              </w:rPr>
                            </w:r>
                          </w:p>
                        </w:txbxContent>
                      </wps:txbx>
                      <wps:bodyPr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51656706;o:allowoverlap:true;o:allowincell:true;mso-position-horizontal-relative:text;margin-left:-2.10pt;mso-position-horizontal:absolute;mso-position-vertical-relative:text;margin-top:0.00pt;mso-position-vertical:absolute;width:452.00pt;height:22.90pt;mso-wrap-distance-left:0.00pt;mso-wrap-distance-top:0.00pt;mso-wrap-distance-right:0.00pt;mso-wrap-distance-bottom:0.00pt;v-text-anchor:top;visibility:visible;" filled="f" strokecolor="#000000" strokeweight="0.75pt">
                <w10:wrap type="topAndBottom"/>
                <v:textbox inset="0,0,0,0">
                  <w:txbxContent>
                    <w:p>
                      <w:pPr>
                        <w:pStyle w:val="1_844"/>
                        <w:pBdr/>
                        <w:spacing/>
                        <w:ind/>
                        <w:rPr>
                          <w:lang w:eastAsia="pl-PL"/>
                        </w:rPr>
                      </w:pPr>
                      <w:r>
                        <w:rPr>
                          <w:lang w:eastAsia="pl-PL"/>
                        </w:rPr>
                        <w:t xml:space="preserve">…................................................</w:t>
                        <w:tab/>
                        <w:tab/>
                        <w:tab/>
                        <w:t xml:space="preserve">…..............................................................</w:t>
                      </w:r>
                      <w:r>
                        <w:rPr>
                          <w:lang w:eastAsia="pl-PL"/>
                        </w:rPr>
                      </w:r>
                      <w:r>
                        <w:rPr>
                          <w:lang w:eastAsia="pl-PL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1_843"/>
          <w:rFonts w:cs="Tahoma"/>
          <w:i/>
          <w:iCs/>
          <w:sz w:val="20"/>
          <w:szCs w:val="20"/>
        </w:rPr>
        <w:t xml:space="preserve">Nazwa organizacji pozarządowej</w:t>
      </w:r>
      <w:r>
        <w:rPr>
          <w:rStyle w:val="1_843"/>
          <w:rFonts w:cs="Tahoma"/>
          <w:i/>
          <w:iCs/>
          <w:sz w:val="22"/>
          <w:szCs w:val="22"/>
        </w:rPr>
        <w:tab/>
      </w:r>
      <w:r>
        <w:rPr>
          <w:rStyle w:val="1_843"/>
          <w:rFonts w:cs="Tahoma"/>
          <w:i/>
          <w:iCs/>
          <w:sz w:val="22"/>
          <w:szCs w:val="22"/>
        </w:rPr>
        <w:tab/>
        <w:t xml:space="preserve">           </w:t>
      </w:r>
      <w:r>
        <w:rPr>
          <w:rStyle w:val="1_843"/>
          <w:rFonts w:cs="Tahoma"/>
          <w:i/>
          <w:iCs/>
          <w:sz w:val="22"/>
          <w:szCs w:val="22"/>
        </w:rPr>
        <w:tab/>
      </w:r>
      <w:r>
        <w:rPr>
          <w:rStyle w:val="1_843"/>
          <w:rFonts w:cs="Tahoma"/>
          <w:i/>
          <w:iCs/>
          <w:sz w:val="22"/>
          <w:szCs w:val="22"/>
        </w:rPr>
        <w:tab/>
      </w:r>
      <w:r>
        <w:rPr>
          <w:rStyle w:val="1_843"/>
          <w:rFonts w:cs="Tahoma"/>
          <w:i/>
          <w:iCs/>
          <w:sz w:val="20"/>
          <w:szCs w:val="20"/>
        </w:rPr>
        <w:t xml:space="preserve">Data i czytelny podpis przedstawiciela organizacji</w:t>
      </w:r>
      <w:r/>
      <w:r/>
      <w:r/>
      <w:r/>
      <w:r/>
    </w:p>
    <w:sectPr>
      <w:footnotePr/>
      <w:endnotePr/>
      <w:type w:val="nextPage"/>
      <w:pgSz w:h="16838" w:orient="portrait" w:w="11906"/>
      <w:pgMar w:top="1134" w:right="1134" w:bottom="1134" w:left="147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Mangal">
    <w:panose1 w:val="02040503050406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29"/>
    <w:next w:val="629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29"/>
    <w:next w:val="629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29"/>
    <w:next w:val="62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29"/>
    <w:next w:val="629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29"/>
    <w:next w:val="62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29"/>
    <w:next w:val="629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29"/>
    <w:next w:val="62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29"/>
    <w:next w:val="629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29"/>
    <w:next w:val="629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29"/>
    <w:next w:val="629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29"/>
    <w:next w:val="629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29"/>
    <w:next w:val="629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29"/>
    <w:next w:val="629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29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29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29"/>
    <w:next w:val="62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29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29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29"/>
    <w:next w:val="629"/>
    <w:uiPriority w:val="99"/>
    <w:unhideWhenUsed/>
    <w:pPr>
      <w:pBdr/>
      <w:spacing w:after="0" w:afterAutospacing="0"/>
      <w:ind/>
    </w:pPr>
  </w:style>
  <w:style w:type="paragraph" w:styleId="629" w:default="1">
    <w:name w:val="Normal"/>
    <w:qFormat/>
    <w:pPr>
      <w:pBdr/>
      <w:spacing/>
      <w:ind/>
    </w:pPr>
  </w:style>
  <w:style w:type="table" w:styleId="6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1" w:default="1">
    <w:name w:val="No List"/>
    <w:uiPriority w:val="99"/>
    <w:semiHidden/>
    <w:unhideWhenUsed/>
    <w:pPr>
      <w:pBdr/>
      <w:spacing/>
      <w:ind/>
    </w:pPr>
  </w:style>
  <w:style w:type="paragraph" w:styleId="632">
    <w:name w:val="No Spacing"/>
    <w:basedOn w:val="629"/>
    <w:uiPriority w:val="1"/>
    <w:qFormat/>
    <w:pPr>
      <w:pBdr/>
      <w:spacing w:after="0" w:line="240" w:lineRule="auto"/>
      <w:ind/>
    </w:pPr>
  </w:style>
  <w:style w:type="paragraph" w:styleId="633">
    <w:name w:val="List Paragraph"/>
    <w:basedOn w:val="629"/>
    <w:uiPriority w:val="34"/>
    <w:qFormat/>
    <w:pPr>
      <w:pBdr/>
      <w:spacing/>
      <w:ind w:left="720"/>
      <w:contextualSpacing w:val="true"/>
    </w:pPr>
  </w:style>
  <w:style w:type="paragraph" w:styleId="1_844" w:customStyle="1">
    <w:name w:val="Standard"/>
    <w:basedOn w:val="680"/>
    <w:qFormat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Arial Unicode MS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shd w:val="clear" w:color="auto" w:fill="auto"/>
      <w:vertAlign w:val="baseline"/>
      <w:rtl w:val="0"/>
      <w:cs w:val="0"/>
      <w:lang w:val="pl-PL" w:eastAsia="zh-CN" w:bidi="hi-IN"/>
      <w14:ligatures w14:val="none"/>
    </w:rPr>
  </w:style>
  <w:style w:type="character" w:styleId="1_843" w:customStyle="1">
    <w:name w:val="Domyślna czcionka akapitu"/>
    <w:basedOn w:val="680"/>
    <w:qFormat/>
    <w:pPr>
      <w:pBdr/>
      <w:spacing/>
      <w:ind/>
    </w:pPr>
    <w:rPr>
      <w:rFonts w:ascii="Times New Roman" w:hAnsi="Times New Roman" w:eastAsia="Arial Unicode MS" w:cs="Mangal"/>
      <w:b w:val="0"/>
      <w:bCs w:val="0"/>
      <w:i w:val="0"/>
      <w:iCs w:val="0"/>
      <w:caps w:val="0"/>
      <w:smallCaps w:val="0"/>
      <w:strike w:val="0"/>
      <w:color w:val="auto"/>
      <w:spacing w:val="0"/>
      <w:position w:val="0"/>
      <w:sz w:val="24"/>
      <w:szCs w:val="24"/>
      <w:u w:val="none"/>
      <w:shd w:val="clear" w:color="auto" w:fill="auto"/>
      <w:lang w:val="pl-PL" w:eastAsia="zh-C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2024-10-15T09:23:09Z</dcterms:modified>
</cp:coreProperties>
</file>